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21 февраля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 xml:space="preserve">С 03:00 до 23:00 будет проводиться замена аварийной задвижки по адресу: ул. </w:t>
      </w:r>
      <w:proofErr w:type="spellStart"/>
      <w:r w:rsidRPr="003C2C1A">
        <w:rPr>
          <w:rFonts w:ascii="Times New Roman" w:hAnsi="Times New Roman" w:cs="Times New Roman"/>
          <w:sz w:val="28"/>
          <w:szCs w:val="28"/>
        </w:rPr>
        <w:t>Осоавиахимовская</w:t>
      </w:r>
      <w:proofErr w:type="spellEnd"/>
      <w:r w:rsidRPr="003C2C1A">
        <w:rPr>
          <w:rFonts w:ascii="Times New Roman" w:hAnsi="Times New Roman" w:cs="Times New Roman"/>
          <w:sz w:val="28"/>
          <w:szCs w:val="28"/>
        </w:rPr>
        <w:t xml:space="preserve"> – 21 Северная будет проведено отключение водоснабжения.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Под отключение попадают абоненты: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1. ул. Тарская 145к1, 149, 149а – административные здания;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2. ул. 9 Северная 99к1 - жилой дом с административными помещениями;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3. ул. 9 Северная 99 – первомайский районный суд;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4. ул. Орджоникидзе 162 (9 северная 95), 162б – жилые дома с административными помещениями;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5. ул. Орджоникидзе 164 – гипермаркет мебели;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 xml:space="preserve">6. ул. Тарская 151а – жилой дом 2 </w:t>
      </w:r>
      <w:proofErr w:type="spellStart"/>
      <w:r w:rsidRPr="003C2C1A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C2C1A">
        <w:rPr>
          <w:rFonts w:ascii="Times New Roman" w:hAnsi="Times New Roman" w:cs="Times New Roman"/>
          <w:sz w:val="28"/>
          <w:szCs w:val="28"/>
        </w:rPr>
        <w:t>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7. ул. 14 Северная 151Б – жилой дом;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8. ул. Красный пахарь 99, 99/1 - жилые дома с административными помещениями;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9. Ул. Красный пахарь 125а – Спецприемник для содержания лиц подвергнутых административному аресту;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 xml:space="preserve">10. ул. Совхозная 101а – жилой дом 2 </w:t>
      </w:r>
      <w:proofErr w:type="spellStart"/>
      <w:r w:rsidRPr="003C2C1A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C2C1A">
        <w:rPr>
          <w:rFonts w:ascii="Times New Roman" w:hAnsi="Times New Roman" w:cs="Times New Roman"/>
          <w:sz w:val="28"/>
          <w:szCs w:val="28"/>
        </w:rPr>
        <w:t>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 xml:space="preserve">11. ул. 2 Совхозная 11, 13, 15, 17, 19, 23, 27, 87Б, 163 – жилые дома 2 </w:t>
      </w:r>
      <w:proofErr w:type="spellStart"/>
      <w:r w:rsidRPr="003C2C1A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C2C1A">
        <w:rPr>
          <w:rFonts w:ascii="Times New Roman" w:hAnsi="Times New Roman" w:cs="Times New Roman"/>
          <w:sz w:val="28"/>
          <w:szCs w:val="28"/>
        </w:rPr>
        <w:t>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12. ул. 2 Совхозная 19а, 21, 21/1, 21/2 – административные здания;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13. ул. 2 Совхозная 25/1 – банкетный зал, магазин;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14. ул. Совхозная 11/1, 15/1 – жилые дома с административными помещениями;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15. ул. 13 Северная 157а, 157ак2, 157ак3 – административные и производственные, здания, СТО;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 xml:space="preserve">16. ул. 16 Северная 144а – жилой дом 2 </w:t>
      </w:r>
      <w:proofErr w:type="spellStart"/>
      <w:r w:rsidRPr="003C2C1A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C2C1A">
        <w:rPr>
          <w:rFonts w:ascii="Times New Roman" w:hAnsi="Times New Roman" w:cs="Times New Roman"/>
          <w:sz w:val="28"/>
          <w:szCs w:val="28"/>
        </w:rPr>
        <w:t>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lastRenderedPageBreak/>
        <w:t>17. ул. 16 Северная 150, 150к1 – жилые дома с административными помещениями;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18. ул. 17 Северная 77, 77ак1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 xml:space="preserve">19. ул. </w:t>
      </w:r>
      <w:proofErr w:type="spellStart"/>
      <w:r w:rsidRPr="003C2C1A">
        <w:rPr>
          <w:rFonts w:ascii="Times New Roman" w:hAnsi="Times New Roman" w:cs="Times New Roman"/>
          <w:sz w:val="28"/>
          <w:szCs w:val="28"/>
        </w:rPr>
        <w:t>Осоавиахимовская</w:t>
      </w:r>
      <w:proofErr w:type="spellEnd"/>
      <w:r w:rsidRPr="003C2C1A">
        <w:rPr>
          <w:rFonts w:ascii="Times New Roman" w:hAnsi="Times New Roman" w:cs="Times New Roman"/>
          <w:sz w:val="28"/>
          <w:szCs w:val="28"/>
        </w:rPr>
        <w:t xml:space="preserve"> 172, 172/1 – административные и хоз. здания;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20. ул. Герцена 197А – административное здание;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21. ул. 18 Северная 91 – школа №113;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 xml:space="preserve">22. ул. </w:t>
      </w:r>
      <w:proofErr w:type="spellStart"/>
      <w:r w:rsidRPr="003C2C1A">
        <w:rPr>
          <w:rFonts w:ascii="Times New Roman" w:hAnsi="Times New Roman" w:cs="Times New Roman"/>
          <w:sz w:val="28"/>
          <w:szCs w:val="28"/>
        </w:rPr>
        <w:t>Осоавиахимовская</w:t>
      </w:r>
      <w:proofErr w:type="spellEnd"/>
      <w:r w:rsidRPr="003C2C1A">
        <w:rPr>
          <w:rFonts w:ascii="Times New Roman" w:hAnsi="Times New Roman" w:cs="Times New Roman"/>
          <w:sz w:val="28"/>
          <w:szCs w:val="28"/>
        </w:rPr>
        <w:t xml:space="preserve"> 157, 159, 181к1, 181к3, 183/1, 185к3 жилые дома с административными помещениями;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 xml:space="preserve">23. ул. </w:t>
      </w:r>
      <w:proofErr w:type="spellStart"/>
      <w:r w:rsidRPr="003C2C1A">
        <w:rPr>
          <w:rFonts w:ascii="Times New Roman" w:hAnsi="Times New Roman" w:cs="Times New Roman"/>
          <w:sz w:val="28"/>
          <w:szCs w:val="28"/>
        </w:rPr>
        <w:t>Осоавиахимовская</w:t>
      </w:r>
      <w:proofErr w:type="spellEnd"/>
      <w:r w:rsidRPr="003C2C1A">
        <w:rPr>
          <w:rFonts w:ascii="Times New Roman" w:hAnsi="Times New Roman" w:cs="Times New Roman"/>
          <w:sz w:val="28"/>
          <w:szCs w:val="28"/>
        </w:rPr>
        <w:t xml:space="preserve"> 161а, 161б – административные, производственные здания;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 xml:space="preserve">24. ул. </w:t>
      </w:r>
      <w:proofErr w:type="spellStart"/>
      <w:r w:rsidRPr="003C2C1A">
        <w:rPr>
          <w:rFonts w:ascii="Times New Roman" w:hAnsi="Times New Roman" w:cs="Times New Roman"/>
          <w:sz w:val="28"/>
          <w:szCs w:val="28"/>
        </w:rPr>
        <w:t>Осоавиахимовская</w:t>
      </w:r>
      <w:proofErr w:type="spellEnd"/>
      <w:r w:rsidRPr="003C2C1A">
        <w:rPr>
          <w:rFonts w:ascii="Times New Roman" w:hAnsi="Times New Roman" w:cs="Times New Roman"/>
          <w:sz w:val="28"/>
          <w:szCs w:val="28"/>
        </w:rPr>
        <w:t xml:space="preserve"> 185к1 – детский сад № 174;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25. ул. 24 Северная 93к2, 93к4 – жилые дома с административными помещениями;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26. ул. 28 Северная 20 – жилой дом с административными помещениями;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 xml:space="preserve">27. ул. 17 военный городок 339, 340, 341, 353, 354, 355, 356 – жилые дома 1 </w:t>
      </w:r>
      <w:proofErr w:type="spellStart"/>
      <w:r w:rsidRPr="003C2C1A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C2C1A">
        <w:rPr>
          <w:rFonts w:ascii="Times New Roman" w:hAnsi="Times New Roman" w:cs="Times New Roman"/>
          <w:sz w:val="28"/>
          <w:szCs w:val="28"/>
        </w:rPr>
        <w:t>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 xml:space="preserve">28. ул. 17 Военный городок 353, 354, 361, 362, 364, 366, 367, 367/1, 368, 369 – жилые дома 2 </w:t>
      </w:r>
      <w:proofErr w:type="spellStart"/>
      <w:r w:rsidRPr="003C2C1A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C2C1A">
        <w:rPr>
          <w:rFonts w:ascii="Times New Roman" w:hAnsi="Times New Roman" w:cs="Times New Roman"/>
          <w:sz w:val="28"/>
          <w:szCs w:val="28"/>
        </w:rPr>
        <w:t>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29. ул. 17 военный городок 2 – административное здание в/ч;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>30. ул. 17 военный городок котельная в/ч;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  <w:r w:rsidRPr="003C2C1A">
        <w:rPr>
          <w:rFonts w:ascii="Times New Roman" w:hAnsi="Times New Roman" w:cs="Times New Roman"/>
          <w:sz w:val="28"/>
          <w:szCs w:val="28"/>
        </w:rPr>
        <w:t xml:space="preserve">31. частный сектор по ул. </w:t>
      </w:r>
      <w:proofErr w:type="spellStart"/>
      <w:r w:rsidRPr="003C2C1A">
        <w:rPr>
          <w:rFonts w:ascii="Times New Roman" w:hAnsi="Times New Roman" w:cs="Times New Roman"/>
          <w:sz w:val="28"/>
          <w:szCs w:val="28"/>
        </w:rPr>
        <w:t>Осоавиахимовской</w:t>
      </w:r>
      <w:proofErr w:type="spellEnd"/>
      <w:r w:rsidRPr="003C2C1A">
        <w:rPr>
          <w:rFonts w:ascii="Times New Roman" w:hAnsi="Times New Roman" w:cs="Times New Roman"/>
          <w:sz w:val="28"/>
          <w:szCs w:val="28"/>
        </w:rPr>
        <w:t xml:space="preserve"> от 1-ой до 27 Северной. по ул. </w:t>
      </w:r>
      <w:bookmarkStart w:id="0" w:name="_GoBack"/>
      <w:bookmarkEnd w:id="0"/>
      <w:r w:rsidRPr="003C2C1A">
        <w:rPr>
          <w:rFonts w:ascii="Times New Roman" w:hAnsi="Times New Roman" w:cs="Times New Roman"/>
          <w:sz w:val="28"/>
          <w:szCs w:val="28"/>
        </w:rPr>
        <w:t>Совхозной и 2 Совхозной, по ул. 6-й, 14-й Северной</w:t>
      </w:r>
    </w:p>
    <w:p w:rsidR="003C2C1A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</w:p>
    <w:p w:rsidR="00BD6269" w:rsidRPr="003C2C1A" w:rsidRDefault="003C2C1A" w:rsidP="003C2C1A">
      <w:pPr>
        <w:rPr>
          <w:rFonts w:ascii="Times New Roman" w:hAnsi="Times New Roman" w:cs="Times New Roman"/>
          <w:sz w:val="28"/>
          <w:szCs w:val="28"/>
        </w:rPr>
      </w:pPr>
    </w:p>
    <w:sectPr w:rsidR="00BD6269" w:rsidRPr="003C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24"/>
    <w:rsid w:val="00336A74"/>
    <w:rsid w:val="003C2C1A"/>
    <w:rsid w:val="006C3E6C"/>
    <w:rsid w:val="00763024"/>
    <w:rsid w:val="008535C1"/>
    <w:rsid w:val="00B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A287"/>
  <w15:chartTrackingRefBased/>
  <w15:docId w15:val="{D0E6CC20-94D7-48F0-BC82-FFE8431D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2023-02-20T06:04:00Z</dcterms:created>
  <dcterms:modified xsi:type="dcterms:W3CDTF">2023-02-20T06:05:00Z</dcterms:modified>
</cp:coreProperties>
</file>